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1ED2" w:rsidR="001011B8" w:rsidP="001011B8" w:rsidRDefault="00E72A64" w14:paraId="56677BA7" w14:textId="375C0571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 DE ITAQUAQUECETUBA</w:t>
      </w:r>
      <w:r w:rsidRPr="00F21ED2" w:rsidR="00101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- </w:t>
      </w: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ITAQUAQUECETUBA</w:t>
      </w:r>
    </w:p>
    <w:p w:rsidRPr="00F21ED2" w:rsidR="001011B8" w:rsidP="001011B8" w:rsidRDefault="001011B8" w14:paraId="5AFF9E6B" w14:textId="769340FD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</w:t>
      </w:r>
      <w:r w:rsidRPr="00F21ED2" w:rsidR="00B37A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SUPERIOR</w:t>
      </w: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EDITAL Nº </w:t>
      </w:r>
      <w:r w:rsidRPr="00F21ED2" w:rsidR="00E72A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155/0</w:t>
      </w:r>
      <w:r w:rsidRPr="00F21ED2" w:rsidR="00442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</w:t>
      </w:r>
      <w:r w:rsidRPr="00F21ED2" w:rsidR="00E72A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/2022</w:t>
      </w: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Pr="00F21ED2" w:rsidR="00E72A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CEETEPS-PRC-2022/</w:t>
      </w:r>
      <w:r w:rsidRPr="00F21ED2" w:rsidR="00EC2CB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35</w:t>
      </w:r>
      <w:r w:rsidRPr="00F21ED2" w:rsidR="00442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265</w:t>
      </w:r>
    </w:p>
    <w:p w:rsidRPr="00F21ED2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:rsidRPr="00F21ED2" w:rsidR="008E50C6" w:rsidP="001011B8" w:rsidRDefault="008E50C6" w14:paraId="7BDAD37F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:rsidRPr="00F21ED2" w:rsidR="00965751" w:rsidP="003B7DF3" w:rsidRDefault="00434DE5" w14:paraId="42ABFA6E" w14:textId="6CA6D1BD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Pr="00F21ED2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Pr="00F21ED2" w:rsidR="00D1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Pr="00F21ED2" w:rsidR="00B37A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Pr="00F21ED2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Pr="00F21ED2" w:rsidR="00E72A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30/1</w:t>
      </w:r>
      <w:r w:rsidRPr="00F21ED2" w:rsidR="00A44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</w:t>
      </w:r>
      <w:r w:rsidRPr="00F21ED2" w:rsidR="00E72A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BB3FC5" w:rsidTr="4426AE7B" w14:paraId="57A06C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3FC5" w:rsidP="00654826" w:rsidRDefault="00BB3FC5" w14:paraId="5AE27BE6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3FC5" w:rsidP="00654826" w:rsidRDefault="00BB3FC5" w14:paraId="3DB804E4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02</w:t>
            </w:r>
            <w:r>
              <w:rPr>
                <w:rStyle w:val="Forte"/>
              </w:rPr>
              <w:t>/12/2022</w:t>
            </w:r>
          </w:p>
        </w:tc>
      </w:tr>
      <w:tr w:rsidR="00BB3FC5" w:rsidTr="4426AE7B" w14:paraId="5087BE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3FC5" w:rsidP="00654826" w:rsidRDefault="00BB3FC5" w14:paraId="40733E9D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3FC5" w:rsidP="00654826" w:rsidRDefault="00BB3FC5" w14:paraId="2035F1BE" w14:textId="5B2DCB0C">
            <w:pPr>
              <w:jc w:val="both"/>
              <w:rPr>
                <w:rFonts w:eastAsia="Times New Roman"/>
              </w:rPr>
            </w:pPr>
            <w:r w:rsidRPr="4426AE7B" w:rsidR="10D5358D">
              <w:rPr>
                <w:rFonts w:eastAsia="Times New Roman"/>
              </w:rPr>
              <w:t>246</w:t>
            </w:r>
          </w:p>
        </w:tc>
      </w:tr>
    </w:tbl>
    <w:p w:rsidRPr="00F21ED2" w:rsidR="008E2B01" w:rsidP="09ED9AE3" w:rsidRDefault="006027FF" w14:paraId="31122924" w14:textId="5B1C1D4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F21ED2" w:rsidR="00061F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Pr="00F21ED2" w:rsidR="00E72A6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Faculdade de Tecnologia de Itaquaquecetuba,</w:t>
      </w:r>
      <w:r w:rsidRPr="00F21ED2" w:rsidR="006534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da cidade de </w:t>
      </w:r>
      <w:r w:rsidRPr="00F21ED2" w:rsidR="00E72A6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Itaquaquecetuba</w:t>
      </w:r>
      <w:r w:rsidRPr="00F21ED2" w:rsidR="000220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F21ED2" w:rsidR="008E13F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F21ED2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uso das atribuições e competências conferidas por meio d</w:t>
      </w:r>
      <w:r w:rsidRPr="00F21ED2" w:rsidR="00171E5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alínea </w:t>
      </w:r>
      <w:r w:rsidRPr="00F21ED2" w:rsidR="007276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“d” do artigo 2º da </w:t>
      </w:r>
      <w:r w:rsidRPr="00F21ED2" w:rsidR="002401E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Pr="00F21ED2" w:rsidR="005101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combinado com as disposições contidas </w:t>
      </w:r>
      <w:r w:rsidRPr="00F21ED2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Capítulo</w:t>
      </w:r>
      <w:r w:rsidRPr="00F21ED2" w:rsidR="00277E0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XVIII do Edital de Abertura de Inscrições</w:t>
      </w:r>
      <w:r w:rsidRPr="00F21ED2" w:rsidR="008E2B0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</w:p>
    <w:p w:rsidRPr="00F21ED2" w:rsidR="000220DD" w:rsidP="09ED9AE3" w:rsidRDefault="008E2B01" w14:paraId="7AE3C04A" w14:textId="5E8F6FAF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1)</w:t>
      </w:r>
      <w:r w:rsidRPr="00F21ED2" w:rsidR="008459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DEFERE</w:t>
      </w:r>
      <w:r w:rsidRPr="00F21ED2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recurso interposto por </w:t>
      </w:r>
      <w:r w:rsidRPr="00F21ED2" w:rsidR="0044241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Alexandre Ribeiro Arantes</w:t>
      </w:r>
      <w:r w:rsidRPr="00F21ED2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Pr="00F21ED2" w:rsidR="001C0B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16645495-3</w:t>
      </w:r>
      <w:r w:rsidRPr="00F21ED2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o nº </w:t>
      </w:r>
      <w:r w:rsidRPr="00F21ED2" w:rsidR="0044241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11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</w:t>
      </w:r>
    </w:p>
    <w:p w:rsidRPr="00F21ED2" w:rsidR="00A86806" w:rsidP="09ED9AE3" w:rsidRDefault="00A86806" w14:paraId="34684BF6" w14:textId="0EC01640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2) CONVOCA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referido candidato para o Exame de Conhecimentos Específicos (Prova Dissertativa) e entrega do Memorial Circunstan</w:t>
      </w:r>
      <w:r w:rsidRPr="00F21ED2" w:rsidR="008E0FA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ciado, a ser realizado na FATEC de Itaquaquecetuba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situada na </w:t>
      </w:r>
      <w:r w:rsidRPr="00F21ED2" w:rsidR="008E0FA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Avenida Itaquaquecetuba, nº 711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bairro </w:t>
      </w:r>
      <w:r w:rsidRPr="00F21ED2" w:rsidR="008E0FA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Monte Belo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cidade </w:t>
      </w:r>
      <w:r w:rsidRPr="00F21ED2" w:rsidR="008E0FA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Itaquaquecetuba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no dia e horário abaixo informados.</w:t>
      </w:r>
    </w:p>
    <w:p w:rsidRPr="00F21ED2" w:rsidR="00DA6F5A" w:rsidP="00DA6F5A" w:rsidRDefault="00DA6F5A" w14:paraId="7FAA4738" w14:textId="123F3688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Após a prova, se o candidato for considerado classificado, participará do sorteio dos temas para realização do Exame Didático (Prova Objetiva de Habilidades Operacionais ou Técnicas), que ocorrerá 24 (vinte e quatro) horas após o sorteio.</w:t>
      </w:r>
    </w:p>
    <w:p w:rsidRPr="00F21ED2" w:rsidR="00DA6F5A" w:rsidP="00DA6F5A" w:rsidRDefault="00DA6F5A" w14:paraId="427B39F6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Pr="00F21ED2" w:rsidR="00DA6F5A" w:rsidP="00DA6F5A" w:rsidRDefault="00DA6F5A" w14:paraId="0C6B6DB5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Pr="00F21ED2" w:rsidR="00DA6F5A" w:rsidP="00DA6F5A" w:rsidRDefault="00DA6F5A" w14:paraId="105C7C58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não entrega do Memorial Circunstanciado implicará na desclassificação do candidato.</w:t>
      </w:r>
    </w:p>
    <w:p w:rsidRPr="00F21ED2" w:rsidR="00DA6F5A" w:rsidP="00DA6F5A" w:rsidRDefault="00DA6F5A" w14:paraId="14D09CFD" w14:textId="471AE94D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Pr="00F21ED2" w:rsidR="008E0FAB" w:rsidP="00DA6F5A" w:rsidRDefault="005C7E8C" w14:paraId="05EB204E" w14:textId="50DDC2D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DISCIPLINA: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F21ED2" w:rsid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TECNOLOGIA EM SECRETARIADO</w:t>
      </w:r>
      <w:r w:rsid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F21ED2" w:rsid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- EVENTOS (SECRETARIADO)</w:t>
      </w:r>
    </w:p>
    <w:p w:rsidRPr="00F21ED2" w:rsidR="007C58DC" w:rsidP="007C58DC" w:rsidRDefault="007C58DC" w14:paraId="2EC692AD" w14:textId="6362E19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DATA DA PROVA DISSERTIVA: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F21ED2" w:rsidR="0044241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15</w:t>
      </w:r>
      <w:r w:rsidRPr="00F21ED2" w:rsidR="008E0FA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/12/2022</w:t>
      </w:r>
    </w:p>
    <w:p w:rsidRPr="00F21ED2" w:rsidR="007C58DC" w:rsidP="007C58DC" w:rsidRDefault="007C58DC" w14:paraId="12F5D483" w14:textId="49B922D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HORÁRIO: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F21ED2" w:rsidR="008E0FA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09h00</w:t>
      </w: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:rsidRPr="00F21ED2" w:rsidR="005C7E8C" w:rsidP="007C58DC" w:rsidRDefault="007C58DC" w14:paraId="639C9C83" w14:textId="4F3E6F7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21E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PROGRAMA DA PROVA consta do Anexo IV do Edital de Abertura de Inscrições.</w:t>
      </w:r>
    </w:p>
    <w:sectPr w:rsidRPr="00F21ED2" w:rsidR="005C7E8C" w:rsidSect="003B7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E47" w:rsidP="00965751" w:rsidRDefault="00EF2E47" w14:paraId="10D85B32" w14:textId="77777777">
      <w:pPr>
        <w:spacing w:after="0" w:line="240" w:lineRule="auto"/>
      </w:pPr>
      <w:r>
        <w:separator/>
      </w:r>
    </w:p>
  </w:endnote>
  <w:endnote w:type="continuationSeparator" w:id="0">
    <w:p w:rsidR="00EF2E47" w:rsidP="00965751" w:rsidRDefault="00EF2E47" w14:paraId="4BBE3A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FC5" w:rsidRDefault="00BB3FC5" w14:paraId="00D2DFD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553F16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D30448">
      <w:rPr>
        <w:rFonts w:cstheme="minorHAnsi"/>
        <w:color w:val="000000" w:themeColor="text1"/>
      </w:rPr>
      <w:t>22</w:t>
    </w:r>
    <w:r w:rsidR="008E50C6">
      <w:rPr>
        <w:rFonts w:cstheme="minorHAnsi"/>
        <w:color w:val="000000" w:themeColor="text1"/>
      </w:rPr>
      <w:t>/</w:t>
    </w:r>
    <w:r w:rsidR="00D30448">
      <w:rPr>
        <w:rFonts w:cstheme="minorHAnsi"/>
        <w:color w:val="000000" w:themeColor="text1"/>
      </w:rPr>
      <w:t>11</w:t>
    </w:r>
    <w:r w:rsidR="008E50C6">
      <w:rPr>
        <w:rFonts w:cstheme="minorHAnsi"/>
        <w:color w:val="000000" w:themeColor="text1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FC5" w:rsidRDefault="00BB3FC5" w14:paraId="5E2C17D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E47" w:rsidP="00965751" w:rsidRDefault="00EF2E47" w14:paraId="0B3BFE9E" w14:textId="77777777">
      <w:pPr>
        <w:spacing w:after="0" w:line="240" w:lineRule="auto"/>
      </w:pPr>
      <w:r>
        <w:separator/>
      </w:r>
    </w:p>
  </w:footnote>
  <w:footnote w:type="continuationSeparator" w:id="0">
    <w:p w:rsidR="00EF2E47" w:rsidP="00965751" w:rsidRDefault="00EF2E47" w14:paraId="7EC6B4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FC5" w:rsidRDefault="00BB3FC5" w14:paraId="73B4A368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B3FC5" w:rsidRDefault="00BB3FC5" w14:paraId="2DCF4EC9" w14:textId="77777777">
    <w:pPr>
      <w:pStyle w:val="Cabealho"/>
      <w:rPr>
        <w:noProof/>
      </w:rPr>
    </w:pPr>
  </w:p>
  <w:p w:rsidR="00BB3FC5" w:rsidP="00E67C7B" w:rsidRDefault="00BB3FC5" w14:paraId="050E3038" w14:textId="77777777">
    <w:pPr>
      <w:pStyle w:val="Cabealho"/>
      <w:jc w:val="center"/>
    </w:pPr>
    <w:r>
      <w:rPr>
        <w:noProof/>
      </w:rPr>
      <w:drawing>
        <wp:inline distT="0" distB="0" distL="0" distR="0" wp14:anchorId="51EDB654" wp14:editId="277882F8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3FC5" w:rsidRDefault="00BB3FC5" w14:paraId="0C5C747E" w14:textId="77777777">
    <w:pPr>
      <w:pStyle w:val="Cabealho"/>
    </w:pPr>
  </w:p>
  <w:p w:rsidRPr="001011B8" w:rsidR="00965751" w:rsidP="00965751" w:rsidRDefault="00965751" w14:paraId="61CB9373" w14:textId="5C9A7D8C">
    <w:pPr>
      <w:pStyle w:val="Cabealho"/>
      <w:jc w:val="right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FC5" w:rsidRDefault="00BB3FC5" w14:paraId="70A39D4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3E15"/>
    <w:rsid w:val="000220DD"/>
    <w:rsid w:val="00061FC4"/>
    <w:rsid w:val="000E63EB"/>
    <w:rsid w:val="001011B8"/>
    <w:rsid w:val="00171E50"/>
    <w:rsid w:val="00172366"/>
    <w:rsid w:val="001C0B09"/>
    <w:rsid w:val="00233109"/>
    <w:rsid w:val="002401E6"/>
    <w:rsid w:val="00277E00"/>
    <w:rsid w:val="002B0FE9"/>
    <w:rsid w:val="0030336A"/>
    <w:rsid w:val="003053E1"/>
    <w:rsid w:val="00394B0F"/>
    <w:rsid w:val="003B2B9C"/>
    <w:rsid w:val="003B7DF3"/>
    <w:rsid w:val="004113E4"/>
    <w:rsid w:val="00434DE5"/>
    <w:rsid w:val="00442419"/>
    <w:rsid w:val="00474415"/>
    <w:rsid w:val="005101D0"/>
    <w:rsid w:val="00516DE8"/>
    <w:rsid w:val="005174DB"/>
    <w:rsid w:val="00526707"/>
    <w:rsid w:val="005531B5"/>
    <w:rsid w:val="005B7AF2"/>
    <w:rsid w:val="005C7E8C"/>
    <w:rsid w:val="006027FF"/>
    <w:rsid w:val="00603829"/>
    <w:rsid w:val="006534A9"/>
    <w:rsid w:val="006C45BA"/>
    <w:rsid w:val="007276E1"/>
    <w:rsid w:val="0076346A"/>
    <w:rsid w:val="00771392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A7808"/>
    <w:rsid w:val="008E0FAB"/>
    <w:rsid w:val="008E13F5"/>
    <w:rsid w:val="008E2813"/>
    <w:rsid w:val="008E2B01"/>
    <w:rsid w:val="008E50C6"/>
    <w:rsid w:val="008E791B"/>
    <w:rsid w:val="0092162A"/>
    <w:rsid w:val="00940CF3"/>
    <w:rsid w:val="00965751"/>
    <w:rsid w:val="009E68F6"/>
    <w:rsid w:val="00A44C17"/>
    <w:rsid w:val="00A61324"/>
    <w:rsid w:val="00A86806"/>
    <w:rsid w:val="00AA1319"/>
    <w:rsid w:val="00AC2425"/>
    <w:rsid w:val="00B37ABB"/>
    <w:rsid w:val="00B610D8"/>
    <w:rsid w:val="00BB3FC5"/>
    <w:rsid w:val="00BC77D0"/>
    <w:rsid w:val="00BF576F"/>
    <w:rsid w:val="00C12FC4"/>
    <w:rsid w:val="00C75E39"/>
    <w:rsid w:val="00CF02E8"/>
    <w:rsid w:val="00CF11E7"/>
    <w:rsid w:val="00D11E13"/>
    <w:rsid w:val="00D24A3C"/>
    <w:rsid w:val="00D30448"/>
    <w:rsid w:val="00DA6F5A"/>
    <w:rsid w:val="00DC7280"/>
    <w:rsid w:val="00E013E8"/>
    <w:rsid w:val="00E22794"/>
    <w:rsid w:val="00E72A64"/>
    <w:rsid w:val="00EA57E5"/>
    <w:rsid w:val="00EC2CB4"/>
    <w:rsid w:val="00EF2E47"/>
    <w:rsid w:val="00F03525"/>
    <w:rsid w:val="00F07FF5"/>
    <w:rsid w:val="00F21ED2"/>
    <w:rsid w:val="00F5623E"/>
    <w:rsid w:val="00F90A53"/>
    <w:rsid w:val="09ED9AE3"/>
    <w:rsid w:val="10D5358D"/>
    <w:rsid w:val="4426AE7B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BB3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dcterms:created xsi:type="dcterms:W3CDTF">2022-12-01T13:10:00.0000000Z</dcterms:created>
  <dcterms:modified xsi:type="dcterms:W3CDTF">2022-12-02T11:37:18.8048752Z</dcterms:modified>
</coreProperties>
</file>